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7E5" w:rsidRPr="007A67E5" w:rsidRDefault="007A67E5" w:rsidP="007A67E5">
      <w:pPr>
        <w:keepNext/>
        <w:widowControl w:val="0"/>
        <w:spacing w:before="240" w:after="60" w:line="204" w:lineRule="auto"/>
        <w:jc w:val="center"/>
        <w:outlineLvl w:val="1"/>
        <w:rPr>
          <w:rFonts w:ascii="Arial" w:eastAsia="Times New Roman" w:hAnsi="Arial" w:cs="Arial"/>
          <w:b/>
          <w:bCs/>
          <w:i/>
          <w:iCs/>
          <w:spacing w:val="-2"/>
          <w:sz w:val="24"/>
          <w:szCs w:val="24"/>
        </w:rPr>
      </w:pPr>
      <w:bookmarkStart w:id="0" w:name="_Toc524075756"/>
      <w:r w:rsidRPr="007A67E5">
        <w:rPr>
          <w:rFonts w:ascii="Arial" w:eastAsia="Times New Roman" w:hAnsi="Arial" w:cs="Arial"/>
          <w:b/>
          <w:bCs/>
          <w:i/>
          <w:iCs/>
          <w:spacing w:val="-2"/>
          <w:sz w:val="24"/>
          <w:szCs w:val="24"/>
        </w:rPr>
        <w:t>Temporary Golf Course Laborer</w:t>
      </w:r>
      <w:bookmarkEnd w:id="0"/>
    </w:p>
    <w:p w:rsidR="007A67E5" w:rsidRPr="007A67E5" w:rsidRDefault="007A67E5" w:rsidP="007A67E5">
      <w:pPr>
        <w:widowControl w:val="0"/>
        <w:tabs>
          <w:tab w:val="left" w:pos="325"/>
          <w:tab w:val="right" w:pos="10053"/>
        </w:tabs>
        <w:spacing w:after="0" w:line="240" w:lineRule="auto"/>
        <w:ind w:firstLine="325"/>
        <w:jc w:val="both"/>
        <w:rPr>
          <w:rFonts w:ascii="Arial" w:eastAsia="Times New Roman" w:hAnsi="Arial" w:cs="Arial"/>
          <w:szCs w:val="20"/>
        </w:rPr>
      </w:pPr>
      <w:r w:rsidRPr="007A67E5">
        <w:rPr>
          <w:rFonts w:ascii="Arial" w:eastAsia="Times New Roman" w:hAnsi="Arial" w:cs="Arial"/>
          <w:b/>
          <w:bCs/>
          <w:i/>
          <w:iCs/>
          <w:szCs w:val="20"/>
        </w:rPr>
        <w:t xml:space="preserve">City of </w:t>
      </w:r>
      <w:smartTag w:uri="urn:schemas-microsoft-com:office:smarttags" w:element="City">
        <w:smartTag w:uri="urn:schemas-microsoft-com:office:smarttags" w:element="place">
          <w:r w:rsidRPr="007A67E5">
            <w:rPr>
              <w:rFonts w:ascii="Arial" w:eastAsia="Times New Roman" w:hAnsi="Arial" w:cs="Arial"/>
              <w:b/>
              <w:bCs/>
              <w:i/>
              <w:iCs/>
              <w:szCs w:val="20"/>
            </w:rPr>
            <w:t>McPherson</w:t>
          </w:r>
        </w:smartTag>
      </w:smartTag>
      <w:r w:rsidRPr="007A67E5">
        <w:rPr>
          <w:rFonts w:ascii="Arial" w:eastAsia="Times New Roman" w:hAnsi="Arial" w:cs="Arial"/>
          <w:b/>
          <w:bCs/>
          <w:i/>
          <w:iCs/>
          <w:szCs w:val="20"/>
        </w:rPr>
        <w:tab/>
        <w:t>Municipal Golf Course Department</w:t>
      </w:r>
    </w:p>
    <w:p w:rsidR="007A67E5" w:rsidRPr="007A67E5" w:rsidRDefault="007A67E5" w:rsidP="007A67E5">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i/>
          <w:iCs/>
          <w:szCs w:val="20"/>
        </w:rPr>
      </w:pPr>
    </w:p>
    <w:p w:rsidR="007A67E5" w:rsidRPr="007A67E5" w:rsidRDefault="007A67E5" w:rsidP="007A67E5">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szCs w:val="20"/>
        </w:rPr>
      </w:pPr>
      <w:r w:rsidRPr="007A67E5">
        <w:rPr>
          <w:rFonts w:ascii="Arial" w:eastAsia="Times New Roman" w:hAnsi="Arial" w:cs="Arial"/>
          <w:b/>
          <w:bCs/>
          <w:i/>
          <w:iCs/>
          <w:szCs w:val="20"/>
        </w:rPr>
        <w:t>POSITION SUMMARY</w:t>
      </w:r>
      <w:r w:rsidRPr="007A67E5">
        <w:rPr>
          <w:rFonts w:ascii="Arial" w:eastAsia="Times New Roman" w:hAnsi="Arial" w:cs="Arial"/>
          <w:i/>
          <w:iCs/>
          <w:szCs w:val="20"/>
        </w:rPr>
        <w:tab/>
      </w:r>
      <w:r w:rsidRPr="007A67E5">
        <w:rPr>
          <w:rFonts w:ascii="Arial" w:eastAsia="Times New Roman" w:hAnsi="Arial" w:cs="Arial"/>
          <w:szCs w:val="20"/>
        </w:rPr>
        <w:tab/>
      </w:r>
    </w:p>
    <w:p w:rsidR="007A67E5" w:rsidRPr="007A67E5" w:rsidRDefault="007A67E5" w:rsidP="007A67E5">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szCs w:val="20"/>
        </w:rPr>
      </w:pPr>
    </w:p>
    <w:p w:rsidR="007A67E5" w:rsidRPr="007A67E5" w:rsidRDefault="007A67E5" w:rsidP="007A67E5">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szCs w:val="20"/>
        </w:rPr>
      </w:pPr>
      <w:r w:rsidRPr="007A67E5">
        <w:rPr>
          <w:rFonts w:ascii="Arial" w:eastAsia="Times New Roman" w:hAnsi="Arial" w:cs="Arial"/>
          <w:szCs w:val="20"/>
        </w:rPr>
        <w:t>Under the supervision of the Golf Course Grounds Superintendent and the Groundskeeper, the Temporary Golf Course Laborer is a non-exempt position under FLSA.  This position primary function is to assists with the maintenance and mowing of the golf course.  This position is classified as temporary meaning that the employee in this position works irregular hours and/or on a non-permanent basis.  This position is not guaranteed a set amount of working hours and is scheduled based upon the department needs as identified by the Golf Course Grounds Superintendent.  Position is limited to no more than 1000 hours in a year with the majority of the expected workload during the golf season April to October. This position is not eligible for KPERS Retirement Benefits or other city benefits.</w:t>
      </w:r>
    </w:p>
    <w:p w:rsidR="007A67E5" w:rsidRPr="007A67E5" w:rsidRDefault="007A67E5" w:rsidP="007A67E5">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szCs w:val="20"/>
        </w:rPr>
      </w:pPr>
    </w:p>
    <w:p w:rsidR="007A67E5" w:rsidRPr="007A67E5" w:rsidRDefault="007A67E5" w:rsidP="007A67E5">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szCs w:val="20"/>
        </w:rPr>
      </w:pPr>
    </w:p>
    <w:p w:rsidR="007A67E5" w:rsidRPr="007A67E5" w:rsidRDefault="007A67E5" w:rsidP="007A67E5">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b/>
          <w:bCs/>
          <w:i/>
          <w:iCs/>
          <w:szCs w:val="20"/>
        </w:rPr>
      </w:pPr>
      <w:r w:rsidRPr="007A67E5">
        <w:rPr>
          <w:rFonts w:ascii="Arial" w:eastAsia="Times New Roman" w:hAnsi="Arial" w:cs="Arial"/>
          <w:b/>
          <w:bCs/>
          <w:i/>
          <w:iCs/>
          <w:szCs w:val="20"/>
        </w:rPr>
        <w:t>ESSENTIAL FUNCTIONS</w:t>
      </w:r>
    </w:p>
    <w:p w:rsidR="007A67E5" w:rsidRPr="007A67E5" w:rsidRDefault="007A67E5" w:rsidP="007A67E5">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szCs w:val="20"/>
        </w:rPr>
      </w:pPr>
    </w:p>
    <w:p w:rsidR="007A67E5" w:rsidRPr="007A67E5" w:rsidRDefault="007A67E5" w:rsidP="007A67E5">
      <w:pPr>
        <w:widowControl w:val="0"/>
        <w:numPr>
          <w:ilvl w:val="0"/>
          <w:numId w:val="1"/>
        </w:numPr>
        <w:tabs>
          <w:tab w:val="left" w:pos="-1008"/>
          <w:tab w:val="left" w:pos="-720"/>
          <w:tab w:val="left" w:pos="0"/>
          <w:tab w:val="left" w:pos="260"/>
          <w:tab w:val="left" w:pos="1440"/>
          <w:tab w:val="left" w:pos="2160"/>
          <w:tab w:val="right" w:pos="9345"/>
          <w:tab w:val="left" w:pos="10080"/>
        </w:tabs>
        <w:autoSpaceDE w:val="0"/>
        <w:autoSpaceDN w:val="0"/>
        <w:adjustRightInd w:val="0"/>
        <w:spacing w:after="0" w:line="240" w:lineRule="auto"/>
        <w:jc w:val="both"/>
        <w:rPr>
          <w:rFonts w:ascii="Arial" w:eastAsia="Times New Roman" w:hAnsi="Arial" w:cs="Arial"/>
        </w:rPr>
      </w:pPr>
      <w:r w:rsidRPr="007A67E5">
        <w:rPr>
          <w:rFonts w:ascii="Arial" w:eastAsia="Times New Roman" w:hAnsi="Arial" w:cs="Arial"/>
          <w:szCs w:val="24"/>
        </w:rPr>
        <w:t>Operates department equipment including mowers,  carts and hand tools;</w:t>
      </w:r>
    </w:p>
    <w:p w:rsidR="007A67E5" w:rsidRPr="007A67E5" w:rsidRDefault="007A67E5" w:rsidP="007A67E5">
      <w:pPr>
        <w:widowControl w:val="0"/>
        <w:numPr>
          <w:ilvl w:val="0"/>
          <w:numId w:val="1"/>
        </w:numPr>
        <w:tabs>
          <w:tab w:val="left" w:pos="-1008"/>
          <w:tab w:val="left" w:pos="-720"/>
          <w:tab w:val="left" w:pos="0"/>
          <w:tab w:val="left" w:pos="260"/>
          <w:tab w:val="left" w:pos="1440"/>
          <w:tab w:val="left" w:pos="2160"/>
          <w:tab w:val="right" w:pos="9345"/>
          <w:tab w:val="left" w:pos="10080"/>
        </w:tabs>
        <w:spacing w:after="0" w:line="240" w:lineRule="auto"/>
        <w:jc w:val="both"/>
        <w:rPr>
          <w:rFonts w:ascii="Arial" w:eastAsia="Times New Roman" w:hAnsi="Arial" w:cs="Arial"/>
        </w:rPr>
      </w:pPr>
      <w:r w:rsidRPr="007A67E5">
        <w:rPr>
          <w:rFonts w:ascii="Arial" w:eastAsia="Times New Roman" w:hAnsi="Arial" w:cs="Arial"/>
        </w:rPr>
        <w:t xml:space="preserve">Performs mowing duties </w:t>
      </w:r>
      <w:r w:rsidRPr="007A67E5">
        <w:rPr>
          <w:rFonts w:ascii="Arial" w:eastAsia="Times New Roman" w:hAnsi="Arial" w:cs="Arial"/>
          <w:szCs w:val="20"/>
        </w:rPr>
        <w:t>of golf course fairways, rough, greens, tee area and open spaces;</w:t>
      </w:r>
    </w:p>
    <w:p w:rsidR="007A67E5" w:rsidRPr="007A67E5" w:rsidRDefault="007A67E5" w:rsidP="007A67E5">
      <w:pPr>
        <w:widowControl w:val="0"/>
        <w:numPr>
          <w:ilvl w:val="0"/>
          <w:numId w:val="1"/>
        </w:numPr>
        <w:tabs>
          <w:tab w:val="left" w:pos="-1008"/>
          <w:tab w:val="left" w:pos="-720"/>
          <w:tab w:val="left" w:pos="0"/>
          <w:tab w:val="left" w:pos="260"/>
          <w:tab w:val="left" w:pos="1440"/>
          <w:tab w:val="left" w:pos="2160"/>
          <w:tab w:val="right" w:pos="9345"/>
          <w:tab w:val="left" w:pos="10080"/>
        </w:tabs>
        <w:spacing w:after="0" w:line="240" w:lineRule="auto"/>
        <w:jc w:val="both"/>
        <w:rPr>
          <w:rFonts w:ascii="Arial" w:eastAsia="Times New Roman" w:hAnsi="Arial" w:cs="Arial"/>
        </w:rPr>
      </w:pPr>
      <w:r w:rsidRPr="007A67E5">
        <w:rPr>
          <w:rFonts w:ascii="Arial" w:eastAsia="Times New Roman" w:hAnsi="Arial" w:cs="Arial"/>
        </w:rPr>
        <w:t>Performs watering duties</w:t>
      </w:r>
      <w:r w:rsidRPr="007A67E5">
        <w:rPr>
          <w:rFonts w:ascii="Arial" w:eastAsia="Times New Roman" w:hAnsi="Arial" w:cs="Arial"/>
          <w:szCs w:val="20"/>
        </w:rPr>
        <w:t xml:space="preserve"> of the greens, tee area and course turf;</w:t>
      </w:r>
    </w:p>
    <w:p w:rsidR="007A67E5" w:rsidRPr="007A67E5" w:rsidRDefault="007A67E5" w:rsidP="007A67E5">
      <w:pPr>
        <w:widowControl w:val="0"/>
        <w:numPr>
          <w:ilvl w:val="0"/>
          <w:numId w:val="1"/>
        </w:numPr>
        <w:tabs>
          <w:tab w:val="left" w:pos="-1008"/>
          <w:tab w:val="left" w:pos="-720"/>
          <w:tab w:val="left" w:pos="0"/>
          <w:tab w:val="left" w:pos="260"/>
          <w:tab w:val="left" w:pos="1440"/>
          <w:tab w:val="left" w:pos="2160"/>
          <w:tab w:val="right" w:pos="9345"/>
          <w:tab w:val="left" w:pos="10080"/>
        </w:tabs>
        <w:autoSpaceDE w:val="0"/>
        <w:autoSpaceDN w:val="0"/>
        <w:adjustRightInd w:val="0"/>
        <w:spacing w:after="0" w:line="240" w:lineRule="auto"/>
        <w:jc w:val="both"/>
        <w:rPr>
          <w:rFonts w:ascii="Arial" w:eastAsia="Times New Roman" w:hAnsi="Arial" w:cs="Arial"/>
          <w:szCs w:val="24"/>
        </w:rPr>
      </w:pPr>
      <w:r w:rsidRPr="007A67E5">
        <w:rPr>
          <w:rFonts w:ascii="Arial" w:eastAsia="Times New Roman" w:hAnsi="Arial" w:cs="Arial"/>
        </w:rPr>
        <w:t>Assists in performing maintenance and repairs to golf department equipment;</w:t>
      </w:r>
    </w:p>
    <w:p w:rsidR="007A67E5" w:rsidRPr="007A67E5" w:rsidRDefault="007A67E5" w:rsidP="007A67E5">
      <w:pPr>
        <w:widowControl w:val="0"/>
        <w:numPr>
          <w:ilvl w:val="0"/>
          <w:numId w:val="1"/>
        </w:numPr>
        <w:tabs>
          <w:tab w:val="left" w:pos="-1008"/>
          <w:tab w:val="left" w:pos="-720"/>
          <w:tab w:val="left" w:pos="0"/>
          <w:tab w:val="left" w:pos="260"/>
          <w:tab w:val="left" w:pos="1440"/>
          <w:tab w:val="left" w:pos="2160"/>
          <w:tab w:val="right" w:pos="9345"/>
          <w:tab w:val="left" w:pos="10080"/>
        </w:tabs>
        <w:spacing w:after="0" w:line="240" w:lineRule="auto"/>
        <w:jc w:val="both"/>
        <w:rPr>
          <w:rFonts w:ascii="Arial" w:eastAsia="Times New Roman" w:hAnsi="Arial" w:cs="Arial"/>
          <w:szCs w:val="20"/>
        </w:rPr>
      </w:pPr>
      <w:r w:rsidRPr="007A67E5">
        <w:rPr>
          <w:rFonts w:ascii="Arial" w:eastAsia="Times New Roman" w:hAnsi="Arial" w:cs="Arial"/>
          <w:szCs w:val="20"/>
        </w:rPr>
        <w:t>Assists with tree removal from golf course grounds;</w:t>
      </w:r>
    </w:p>
    <w:p w:rsidR="007A67E5" w:rsidRPr="007A67E5" w:rsidRDefault="007A67E5" w:rsidP="007A67E5">
      <w:pPr>
        <w:widowControl w:val="0"/>
        <w:numPr>
          <w:ilvl w:val="0"/>
          <w:numId w:val="1"/>
        </w:numPr>
        <w:tabs>
          <w:tab w:val="left" w:pos="-1008"/>
          <w:tab w:val="left" w:pos="-720"/>
          <w:tab w:val="left" w:pos="0"/>
          <w:tab w:val="left" w:pos="260"/>
          <w:tab w:val="left" w:pos="1440"/>
          <w:tab w:val="left" w:pos="2160"/>
          <w:tab w:val="right" w:pos="9345"/>
          <w:tab w:val="left" w:pos="10080"/>
        </w:tabs>
        <w:spacing w:after="0" w:line="240" w:lineRule="auto"/>
        <w:jc w:val="both"/>
        <w:rPr>
          <w:rFonts w:ascii="Arial" w:eastAsia="Times New Roman" w:hAnsi="Arial" w:cs="Arial"/>
          <w:szCs w:val="20"/>
        </w:rPr>
      </w:pPr>
      <w:r w:rsidRPr="007A67E5">
        <w:rPr>
          <w:rFonts w:ascii="Arial" w:eastAsia="Times New Roman" w:hAnsi="Arial" w:cs="Arial"/>
          <w:szCs w:val="20"/>
        </w:rPr>
        <w:t>Follows department policies and procedures;</w:t>
      </w:r>
    </w:p>
    <w:p w:rsidR="007A67E5" w:rsidRPr="007A67E5" w:rsidRDefault="007A67E5" w:rsidP="007A67E5">
      <w:pPr>
        <w:widowControl w:val="0"/>
        <w:numPr>
          <w:ilvl w:val="0"/>
          <w:numId w:val="1"/>
        </w:numPr>
        <w:tabs>
          <w:tab w:val="left" w:pos="-1008"/>
          <w:tab w:val="left" w:pos="-720"/>
          <w:tab w:val="left" w:pos="0"/>
          <w:tab w:val="left" w:pos="260"/>
          <w:tab w:val="left" w:pos="1440"/>
          <w:tab w:val="left" w:pos="2160"/>
          <w:tab w:val="right" w:pos="9345"/>
          <w:tab w:val="left" w:pos="10080"/>
        </w:tabs>
        <w:spacing w:after="0" w:line="240" w:lineRule="auto"/>
        <w:jc w:val="both"/>
        <w:rPr>
          <w:rFonts w:ascii="Arial" w:eastAsia="Times New Roman" w:hAnsi="Arial" w:cs="Arial"/>
          <w:szCs w:val="20"/>
        </w:rPr>
      </w:pPr>
      <w:r w:rsidRPr="007A67E5">
        <w:rPr>
          <w:rFonts w:ascii="Arial" w:eastAsia="Times New Roman" w:hAnsi="Arial" w:cs="Arial"/>
          <w:szCs w:val="20"/>
        </w:rPr>
        <w:t>Follows safety procedures and practices.</w:t>
      </w:r>
    </w:p>
    <w:p w:rsidR="007A67E5" w:rsidRPr="007A67E5" w:rsidRDefault="007A67E5" w:rsidP="007A67E5">
      <w:pPr>
        <w:widowControl w:val="0"/>
        <w:tabs>
          <w:tab w:val="left" w:pos="-1008"/>
          <w:tab w:val="left" w:pos="-720"/>
          <w:tab w:val="left" w:pos="0"/>
          <w:tab w:val="left" w:pos="260"/>
          <w:tab w:val="left" w:pos="720"/>
          <w:tab w:val="left" w:pos="1440"/>
          <w:tab w:val="left" w:pos="2160"/>
          <w:tab w:val="right" w:pos="9345"/>
          <w:tab w:val="left" w:pos="10080"/>
        </w:tabs>
        <w:spacing w:after="0" w:line="240" w:lineRule="auto"/>
        <w:jc w:val="both"/>
        <w:rPr>
          <w:rFonts w:ascii="Arial" w:eastAsia="Times New Roman" w:hAnsi="Arial" w:cs="Arial"/>
          <w:szCs w:val="20"/>
        </w:rPr>
      </w:pPr>
    </w:p>
    <w:p w:rsidR="007A67E5" w:rsidRPr="007A67E5" w:rsidRDefault="007A67E5" w:rsidP="007A67E5">
      <w:pPr>
        <w:widowControl w:val="0"/>
        <w:tabs>
          <w:tab w:val="left" w:pos="-1008"/>
          <w:tab w:val="left" w:pos="-720"/>
          <w:tab w:val="left" w:pos="0"/>
          <w:tab w:val="left" w:pos="260"/>
          <w:tab w:val="left" w:pos="720"/>
          <w:tab w:val="left" w:pos="1440"/>
          <w:tab w:val="left" w:pos="2160"/>
          <w:tab w:val="right" w:pos="9345"/>
          <w:tab w:val="left" w:pos="10080"/>
        </w:tabs>
        <w:spacing w:after="0" w:line="240" w:lineRule="auto"/>
        <w:jc w:val="both"/>
        <w:rPr>
          <w:rFonts w:ascii="Arial" w:eastAsia="Times New Roman" w:hAnsi="Arial" w:cs="Arial"/>
          <w:szCs w:val="20"/>
        </w:rPr>
      </w:pPr>
    </w:p>
    <w:p w:rsidR="007A67E5" w:rsidRPr="007A67E5" w:rsidRDefault="007A67E5" w:rsidP="007A67E5">
      <w:pPr>
        <w:widowControl w:val="0"/>
        <w:tabs>
          <w:tab w:val="left" w:pos="-1008"/>
          <w:tab w:val="left" w:pos="-720"/>
          <w:tab w:val="left" w:pos="0"/>
          <w:tab w:val="left" w:pos="260"/>
          <w:tab w:val="left" w:pos="720"/>
          <w:tab w:val="left" w:pos="1440"/>
          <w:tab w:val="left" w:pos="2160"/>
          <w:tab w:val="right" w:pos="9345"/>
          <w:tab w:val="left" w:pos="10080"/>
        </w:tabs>
        <w:spacing w:after="0" w:line="240" w:lineRule="auto"/>
        <w:jc w:val="both"/>
        <w:rPr>
          <w:rFonts w:ascii="Arial" w:eastAsia="Times New Roman" w:hAnsi="Arial" w:cs="Arial"/>
          <w:szCs w:val="20"/>
        </w:rPr>
      </w:pPr>
      <w:r w:rsidRPr="007A67E5">
        <w:rPr>
          <w:rFonts w:ascii="Arial" w:eastAsia="Times New Roman" w:hAnsi="Arial" w:cs="Arial"/>
          <w:b/>
          <w:bCs/>
          <w:i/>
          <w:iCs/>
          <w:szCs w:val="20"/>
        </w:rPr>
        <w:t>MARGINAL FUNCTIONS</w:t>
      </w:r>
    </w:p>
    <w:p w:rsidR="007A67E5" w:rsidRPr="007A67E5" w:rsidRDefault="007A67E5" w:rsidP="007A67E5">
      <w:pPr>
        <w:widowControl w:val="0"/>
        <w:tabs>
          <w:tab w:val="left" w:pos="-1008"/>
          <w:tab w:val="left" w:pos="-720"/>
          <w:tab w:val="left" w:pos="0"/>
          <w:tab w:val="left" w:pos="260"/>
          <w:tab w:val="left" w:pos="720"/>
          <w:tab w:val="left" w:pos="1440"/>
          <w:tab w:val="left" w:pos="2160"/>
          <w:tab w:val="right" w:pos="9345"/>
          <w:tab w:val="left" w:pos="10080"/>
        </w:tabs>
        <w:spacing w:after="0" w:line="240" w:lineRule="auto"/>
        <w:jc w:val="both"/>
        <w:rPr>
          <w:rFonts w:ascii="Arial" w:eastAsia="Times New Roman" w:hAnsi="Arial" w:cs="Arial"/>
          <w:szCs w:val="20"/>
        </w:rPr>
      </w:pPr>
    </w:p>
    <w:p w:rsidR="007A67E5" w:rsidRPr="007A67E5" w:rsidRDefault="007A67E5" w:rsidP="007A67E5">
      <w:pPr>
        <w:widowControl w:val="0"/>
        <w:numPr>
          <w:ilvl w:val="0"/>
          <w:numId w:val="2"/>
        </w:numPr>
        <w:tabs>
          <w:tab w:val="left" w:pos="-1008"/>
          <w:tab w:val="left" w:pos="-720"/>
          <w:tab w:val="left" w:pos="0"/>
          <w:tab w:val="left" w:pos="260"/>
          <w:tab w:val="left" w:pos="1440"/>
          <w:tab w:val="left" w:pos="2160"/>
          <w:tab w:val="right" w:pos="9345"/>
          <w:tab w:val="left" w:pos="10080"/>
        </w:tabs>
        <w:spacing w:after="0" w:line="240" w:lineRule="auto"/>
        <w:jc w:val="both"/>
        <w:rPr>
          <w:rFonts w:ascii="Arial" w:eastAsia="Times New Roman" w:hAnsi="Arial" w:cs="Arial"/>
          <w:szCs w:val="20"/>
        </w:rPr>
      </w:pPr>
      <w:r w:rsidRPr="007A67E5">
        <w:rPr>
          <w:rFonts w:ascii="Arial" w:eastAsia="Times New Roman" w:hAnsi="Arial" w:cs="Arial"/>
          <w:szCs w:val="20"/>
        </w:rPr>
        <w:t>Assists other departments as needed;</w:t>
      </w:r>
    </w:p>
    <w:p w:rsidR="007A67E5" w:rsidRPr="007A67E5" w:rsidRDefault="007A67E5" w:rsidP="007A67E5">
      <w:pPr>
        <w:widowControl w:val="0"/>
        <w:numPr>
          <w:ilvl w:val="0"/>
          <w:numId w:val="2"/>
        </w:numPr>
        <w:tabs>
          <w:tab w:val="left" w:pos="-1008"/>
          <w:tab w:val="left" w:pos="-720"/>
          <w:tab w:val="left" w:pos="0"/>
          <w:tab w:val="left" w:pos="260"/>
          <w:tab w:val="left" w:pos="1440"/>
          <w:tab w:val="left" w:pos="2160"/>
          <w:tab w:val="right" w:pos="9345"/>
          <w:tab w:val="left" w:pos="10080"/>
        </w:tabs>
        <w:autoSpaceDE w:val="0"/>
        <w:autoSpaceDN w:val="0"/>
        <w:adjustRightInd w:val="0"/>
        <w:spacing w:after="0" w:line="240" w:lineRule="auto"/>
        <w:jc w:val="both"/>
        <w:rPr>
          <w:rFonts w:ascii="Arial" w:eastAsia="Times New Roman" w:hAnsi="Arial" w:cs="Arial"/>
          <w:szCs w:val="24"/>
        </w:rPr>
      </w:pPr>
      <w:r w:rsidRPr="007A67E5">
        <w:rPr>
          <w:rFonts w:ascii="Arial" w:eastAsia="Times New Roman" w:hAnsi="Arial" w:cs="Arial"/>
          <w:szCs w:val="24"/>
        </w:rPr>
        <w:t>Occasional contact with the Golf Course Grounds Superintendent and the Groundskeeper is expected;</w:t>
      </w:r>
    </w:p>
    <w:p w:rsidR="007A67E5" w:rsidRPr="007A67E5" w:rsidRDefault="007A67E5" w:rsidP="007A67E5">
      <w:pPr>
        <w:widowControl w:val="0"/>
        <w:numPr>
          <w:ilvl w:val="0"/>
          <w:numId w:val="2"/>
        </w:numPr>
        <w:tabs>
          <w:tab w:val="left" w:pos="-1008"/>
          <w:tab w:val="left" w:pos="-720"/>
          <w:tab w:val="left" w:pos="0"/>
          <w:tab w:val="left" w:pos="260"/>
          <w:tab w:val="left" w:pos="1440"/>
          <w:tab w:val="left" w:pos="2160"/>
          <w:tab w:val="right" w:pos="9345"/>
          <w:tab w:val="left" w:pos="10080"/>
        </w:tabs>
        <w:spacing w:after="0" w:line="240" w:lineRule="auto"/>
        <w:jc w:val="both"/>
        <w:rPr>
          <w:rFonts w:ascii="Arial" w:eastAsia="Times New Roman" w:hAnsi="Arial" w:cs="Arial"/>
          <w:szCs w:val="20"/>
        </w:rPr>
      </w:pPr>
      <w:r w:rsidRPr="007A67E5">
        <w:rPr>
          <w:rFonts w:ascii="Arial" w:eastAsia="Times New Roman" w:hAnsi="Arial" w:cs="Arial"/>
          <w:szCs w:val="20"/>
        </w:rPr>
        <w:t>Performs other duties as deemed necessary or assigned.</w:t>
      </w:r>
    </w:p>
    <w:p w:rsidR="007A67E5" w:rsidRPr="007A67E5" w:rsidRDefault="007A67E5" w:rsidP="007A67E5">
      <w:pPr>
        <w:framePr w:w="3120" w:hSpace="240" w:vSpace="240" w:wrap="auto" w:vAnchor="page" w:hAnchor="page" w:x="8071" w:y="9331"/>
        <w:widowControl w:val="0"/>
        <w:pBdr>
          <w:top w:val="single" w:sz="18" w:space="0" w:color="000000"/>
          <w:left w:val="single" w:sz="18" w:space="0" w:color="000000"/>
          <w:bottom w:val="single" w:sz="18" w:space="0" w:color="000000"/>
          <w:right w:val="single" w:sz="18" w:space="0" w:color="000000"/>
        </w:pBdr>
        <w:tabs>
          <w:tab w:val="center"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b/>
          <w:bCs/>
          <w:i/>
          <w:iCs/>
          <w:szCs w:val="20"/>
        </w:rPr>
      </w:pPr>
      <w:r w:rsidRPr="007A67E5">
        <w:rPr>
          <w:rFonts w:ascii="Arial" w:eastAsia="Times New Roman" w:hAnsi="Arial" w:cs="Arial"/>
          <w:b/>
          <w:bCs/>
          <w:szCs w:val="20"/>
        </w:rPr>
        <w:tab/>
      </w:r>
      <w:r w:rsidRPr="007A67E5">
        <w:rPr>
          <w:rFonts w:ascii="Arial" w:eastAsia="Times New Roman" w:hAnsi="Arial" w:cs="Arial"/>
          <w:b/>
          <w:bCs/>
          <w:i/>
          <w:iCs/>
          <w:szCs w:val="20"/>
        </w:rPr>
        <w:t xml:space="preserve">Classification </w:t>
      </w:r>
    </w:p>
    <w:p w:rsidR="007A67E5" w:rsidRPr="007A67E5" w:rsidRDefault="007A67E5" w:rsidP="007A67E5">
      <w:pPr>
        <w:framePr w:w="3600" w:vSpace="240" w:wrap="auto" w:vAnchor="page" w:hAnchor="page" w:x="7861" w:y="9871"/>
        <w:widowControl w:val="0"/>
        <w:pBdr>
          <w:top w:val="single" w:sz="18" w:space="0" w:color="000000"/>
          <w:left w:val="single" w:sz="18" w:space="0" w:color="000000"/>
          <w:bottom w:val="single" w:sz="18" w:space="0" w:color="000000"/>
          <w:right w:val="single" w:sz="18" w:space="0" w:color="000000"/>
        </w:pBdr>
        <w:tabs>
          <w:tab w:val="center"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szCs w:val="20"/>
        </w:rPr>
      </w:pPr>
      <w:r w:rsidRPr="007A67E5">
        <w:rPr>
          <w:rFonts w:ascii="Arial" w:eastAsia="Times New Roman" w:hAnsi="Arial" w:cs="Arial"/>
          <w:b/>
          <w:bCs/>
          <w:i/>
          <w:iCs/>
          <w:szCs w:val="20"/>
        </w:rPr>
        <w:tab/>
        <w:t>Quick View</w:t>
      </w:r>
    </w:p>
    <w:p w:rsidR="007A67E5" w:rsidRPr="007A67E5" w:rsidRDefault="007A67E5" w:rsidP="007A67E5">
      <w:pPr>
        <w:framePr w:w="3600" w:vSpace="240" w:wrap="auto" w:vAnchor="page" w:hAnchor="page" w:x="7861" w:y="9871"/>
        <w:widowControl w:val="0"/>
        <w:pBdr>
          <w:top w:val="single" w:sz="18" w:space="0" w:color="000000"/>
          <w:left w:val="single" w:sz="18" w:space="0" w:color="000000"/>
          <w:bottom w:val="single" w:sz="18" w:space="0" w:color="000000"/>
          <w:right w:val="single" w:sz="18" w:space="0" w:color="000000"/>
        </w:pBdr>
        <w:tabs>
          <w:tab w:val="left" w:pos="0"/>
          <w:tab w:val="right" w:pos="308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szCs w:val="20"/>
        </w:rPr>
      </w:pPr>
    </w:p>
    <w:p w:rsidR="007A67E5" w:rsidRPr="007A67E5" w:rsidRDefault="007A67E5" w:rsidP="007A67E5">
      <w:pPr>
        <w:framePr w:w="3600" w:vSpace="240" w:wrap="auto" w:vAnchor="page" w:hAnchor="page" w:x="7861" w:y="9871"/>
        <w:widowControl w:val="0"/>
        <w:pBdr>
          <w:top w:val="single" w:sz="18" w:space="0" w:color="000000"/>
          <w:left w:val="single" w:sz="18" w:space="0" w:color="000000"/>
          <w:bottom w:val="single" w:sz="18" w:space="0" w:color="000000"/>
          <w:right w:val="single" w:sz="18" w:space="0" w:color="000000"/>
        </w:pBdr>
        <w:tabs>
          <w:tab w:val="righ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szCs w:val="20"/>
        </w:rPr>
      </w:pPr>
      <w:r w:rsidRPr="007A67E5">
        <w:rPr>
          <w:rFonts w:ascii="Arial" w:eastAsia="Times New Roman" w:hAnsi="Arial" w:cs="Arial"/>
          <w:szCs w:val="20"/>
          <w:u w:val="single"/>
        </w:rPr>
        <w:t>FLSA:</w:t>
      </w:r>
      <w:r w:rsidRPr="007A67E5">
        <w:rPr>
          <w:rFonts w:ascii="Arial" w:eastAsia="Times New Roman" w:hAnsi="Arial" w:cs="Arial"/>
          <w:szCs w:val="20"/>
        </w:rPr>
        <w:tab/>
      </w:r>
      <w:r w:rsidRPr="007A67E5">
        <w:rPr>
          <w:rFonts w:ascii="Arial" w:eastAsia="Times New Roman" w:hAnsi="Arial" w:cs="Arial"/>
          <w:b/>
          <w:bCs/>
          <w:szCs w:val="20"/>
        </w:rPr>
        <w:t>NON-EXEMPT</w:t>
      </w:r>
    </w:p>
    <w:p w:rsidR="007A67E5" w:rsidRPr="007A67E5" w:rsidRDefault="007A67E5" w:rsidP="007A67E5">
      <w:pPr>
        <w:framePr w:w="3600" w:vSpace="240" w:wrap="auto" w:vAnchor="page" w:hAnchor="page" w:x="7861" w:y="9871"/>
        <w:widowControl w:val="0"/>
        <w:pBdr>
          <w:top w:val="single" w:sz="18" w:space="0" w:color="000000"/>
          <w:left w:val="single" w:sz="18" w:space="0" w:color="000000"/>
          <w:bottom w:val="single" w:sz="18" w:space="0" w:color="000000"/>
          <w:right w:val="single" w:sz="18" w:space="0" w:color="000000"/>
        </w:pBdr>
        <w:tabs>
          <w:tab w:val="left" w:pos="0"/>
          <w:tab w:val="right" w:pos="308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szCs w:val="20"/>
        </w:rPr>
      </w:pPr>
    </w:p>
    <w:p w:rsidR="007A67E5" w:rsidRPr="007A67E5" w:rsidRDefault="007A67E5" w:rsidP="007A67E5">
      <w:pPr>
        <w:framePr w:w="3600" w:vSpace="240" w:wrap="auto" w:vAnchor="page" w:hAnchor="page" w:x="7861" w:y="9871"/>
        <w:widowControl w:val="0"/>
        <w:pBdr>
          <w:top w:val="single" w:sz="18" w:space="0" w:color="000000"/>
          <w:left w:val="single" w:sz="18" w:space="0" w:color="000000"/>
          <w:bottom w:val="single" w:sz="18" w:space="0" w:color="000000"/>
          <w:right w:val="single" w:sz="18" w:space="0" w:color="000000"/>
        </w:pBdr>
        <w:tabs>
          <w:tab w:val="righ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szCs w:val="20"/>
        </w:rPr>
      </w:pPr>
      <w:smartTag w:uri="urn:schemas-microsoft-com:office:smarttags" w:element="City">
        <w:smartTag w:uri="urn:schemas-microsoft-com:office:smarttags" w:element="place">
          <w:r w:rsidRPr="007A67E5">
            <w:rPr>
              <w:rFonts w:ascii="Arial" w:eastAsia="Times New Roman" w:hAnsi="Arial" w:cs="Arial"/>
              <w:szCs w:val="20"/>
              <w:u w:val="single"/>
            </w:rPr>
            <w:t>ADA</w:t>
          </w:r>
        </w:smartTag>
      </w:smartTag>
      <w:r w:rsidRPr="007A67E5">
        <w:rPr>
          <w:rFonts w:ascii="Arial" w:eastAsia="Times New Roman" w:hAnsi="Arial" w:cs="Arial"/>
          <w:szCs w:val="20"/>
          <w:u w:val="single"/>
        </w:rPr>
        <w:t>:</w:t>
      </w:r>
      <w:r w:rsidRPr="007A67E5">
        <w:rPr>
          <w:rFonts w:ascii="Arial" w:eastAsia="Times New Roman" w:hAnsi="Arial" w:cs="Arial"/>
          <w:szCs w:val="20"/>
        </w:rPr>
        <w:tab/>
      </w:r>
      <w:r w:rsidRPr="007A67E5">
        <w:rPr>
          <w:rFonts w:ascii="Arial" w:eastAsia="Times New Roman" w:hAnsi="Arial" w:cs="Arial"/>
          <w:b/>
          <w:bCs/>
          <w:szCs w:val="20"/>
        </w:rPr>
        <w:t>APPLICABLE</w:t>
      </w:r>
    </w:p>
    <w:p w:rsidR="007A67E5" w:rsidRPr="007A67E5" w:rsidRDefault="007A67E5" w:rsidP="007A67E5">
      <w:pPr>
        <w:framePr w:w="3600" w:vSpace="240" w:wrap="auto" w:vAnchor="page" w:hAnchor="page" w:x="7861" w:y="9871"/>
        <w:widowControl w:val="0"/>
        <w:pBdr>
          <w:top w:val="single" w:sz="18" w:space="0" w:color="000000"/>
          <w:left w:val="single" w:sz="18" w:space="0" w:color="000000"/>
          <w:bottom w:val="single" w:sz="18" w:space="0" w:color="000000"/>
          <w:right w:val="single" w:sz="18" w:space="0" w:color="000000"/>
        </w:pBdr>
        <w:tabs>
          <w:tab w:val="left" w:pos="0"/>
          <w:tab w:val="right" w:pos="308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szCs w:val="20"/>
        </w:rPr>
      </w:pPr>
    </w:p>
    <w:p w:rsidR="007A67E5" w:rsidRPr="007A67E5" w:rsidRDefault="007A67E5" w:rsidP="007A67E5">
      <w:pPr>
        <w:framePr w:w="3600" w:vSpace="240" w:wrap="auto" w:vAnchor="page" w:hAnchor="page" w:x="7861" w:y="9871"/>
        <w:widowControl w:val="0"/>
        <w:pBdr>
          <w:top w:val="single" w:sz="18" w:space="0" w:color="000000"/>
          <w:left w:val="single" w:sz="18" w:space="0" w:color="000000"/>
          <w:bottom w:val="single" w:sz="18" w:space="0" w:color="000000"/>
          <w:right w:val="single" w:sz="18" w:space="0" w:color="000000"/>
        </w:pBdr>
        <w:tabs>
          <w:tab w:val="righ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b/>
          <w:bCs/>
          <w:szCs w:val="20"/>
        </w:rPr>
      </w:pPr>
      <w:r w:rsidRPr="007A67E5">
        <w:rPr>
          <w:rFonts w:ascii="Arial" w:eastAsia="Times New Roman" w:hAnsi="Arial" w:cs="Arial"/>
          <w:szCs w:val="20"/>
          <w:u w:val="single"/>
        </w:rPr>
        <w:t>FMLA:</w:t>
      </w:r>
      <w:r w:rsidRPr="007A67E5">
        <w:rPr>
          <w:rFonts w:ascii="Arial" w:eastAsia="Times New Roman" w:hAnsi="Arial" w:cs="Arial"/>
          <w:b/>
          <w:bCs/>
          <w:szCs w:val="20"/>
        </w:rPr>
        <w:tab/>
        <w:t>INELIGIBLE</w:t>
      </w:r>
    </w:p>
    <w:p w:rsidR="007A67E5" w:rsidRPr="007A67E5" w:rsidRDefault="007A67E5" w:rsidP="007A67E5">
      <w:pPr>
        <w:framePr w:w="3600" w:vSpace="240" w:wrap="auto" w:vAnchor="page" w:hAnchor="page" w:x="7861" w:y="9871"/>
        <w:widowControl w:val="0"/>
        <w:pBdr>
          <w:top w:val="single" w:sz="18" w:space="0" w:color="000000"/>
          <w:left w:val="single" w:sz="18" w:space="0" w:color="000000"/>
          <w:bottom w:val="single" w:sz="18" w:space="0" w:color="000000"/>
          <w:right w:val="single" w:sz="18" w:space="0" w:color="000000"/>
        </w:pBdr>
        <w:tabs>
          <w:tab w:val="left" w:pos="0"/>
          <w:tab w:val="right" w:pos="308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b/>
          <w:bCs/>
          <w:szCs w:val="20"/>
        </w:rPr>
      </w:pPr>
    </w:p>
    <w:p w:rsidR="007A67E5" w:rsidRPr="007A67E5" w:rsidRDefault="007A67E5" w:rsidP="007A67E5">
      <w:pPr>
        <w:framePr w:w="3600" w:vSpace="240" w:wrap="auto" w:vAnchor="page" w:hAnchor="page" w:x="7861" w:y="9871"/>
        <w:widowControl w:val="0"/>
        <w:pBdr>
          <w:top w:val="single" w:sz="18" w:space="0" w:color="000000"/>
          <w:left w:val="single" w:sz="18" w:space="0" w:color="000000"/>
          <w:bottom w:val="single" w:sz="18" w:space="0" w:color="000000"/>
          <w:right w:val="single" w:sz="18" w:space="0" w:color="000000"/>
        </w:pBdr>
        <w:tabs>
          <w:tab w:val="left" w:pos="0"/>
          <w:tab w:val="right" w:pos="308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szCs w:val="20"/>
        </w:rPr>
      </w:pPr>
      <w:r w:rsidRPr="007A67E5">
        <w:rPr>
          <w:rFonts w:ascii="Arial" w:eastAsia="Times New Roman" w:hAnsi="Arial" w:cs="Arial"/>
          <w:bCs/>
          <w:szCs w:val="20"/>
          <w:u w:val="single"/>
        </w:rPr>
        <w:t>KPERS:</w:t>
      </w:r>
      <w:r w:rsidRPr="007A67E5">
        <w:rPr>
          <w:rFonts w:ascii="Arial" w:eastAsia="Times New Roman" w:hAnsi="Arial" w:cs="Arial"/>
          <w:b/>
          <w:bCs/>
          <w:szCs w:val="20"/>
        </w:rPr>
        <w:t xml:space="preserve"> </w:t>
      </w:r>
      <w:r w:rsidRPr="007A67E5">
        <w:rPr>
          <w:rFonts w:ascii="Arial" w:eastAsia="Times New Roman" w:hAnsi="Arial" w:cs="Arial"/>
          <w:b/>
          <w:bCs/>
          <w:szCs w:val="20"/>
        </w:rPr>
        <w:tab/>
        <w:t>INELIGIBLE</w:t>
      </w:r>
      <w:r w:rsidRPr="007A67E5">
        <w:rPr>
          <w:rFonts w:ascii="Arial" w:eastAsia="Times New Roman" w:hAnsi="Arial" w:cs="Arial"/>
          <w:b/>
          <w:bCs/>
          <w:szCs w:val="20"/>
        </w:rPr>
        <w:tab/>
      </w:r>
    </w:p>
    <w:p w:rsidR="007A67E5" w:rsidRPr="007A67E5" w:rsidRDefault="007A67E5" w:rsidP="007A67E5">
      <w:pPr>
        <w:framePr w:w="3600" w:vSpace="240" w:wrap="auto" w:vAnchor="page" w:hAnchor="page" w:x="7861" w:y="9871"/>
        <w:widowControl w:val="0"/>
        <w:pBdr>
          <w:top w:val="single" w:sz="18" w:space="0" w:color="000000"/>
          <w:left w:val="single" w:sz="18" w:space="0" w:color="000000"/>
          <w:bottom w:val="single" w:sz="18" w:space="0" w:color="000000"/>
          <w:right w:val="single" w:sz="18" w:space="0" w:color="000000"/>
        </w:pBdr>
        <w:tabs>
          <w:tab w:val="left" w:pos="0"/>
          <w:tab w:val="right" w:pos="308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szCs w:val="20"/>
        </w:rPr>
      </w:pPr>
    </w:p>
    <w:p w:rsidR="007A67E5" w:rsidRPr="007A67E5" w:rsidRDefault="007A67E5" w:rsidP="007A67E5">
      <w:pPr>
        <w:framePr w:w="3600" w:vSpace="240" w:wrap="auto" w:vAnchor="page" w:hAnchor="page" w:x="7861" w:y="9871"/>
        <w:widowControl w:val="0"/>
        <w:pBdr>
          <w:top w:val="single" w:sz="18" w:space="0" w:color="000000"/>
          <w:left w:val="single" w:sz="18" w:space="0" w:color="000000"/>
          <w:bottom w:val="single" w:sz="18" w:space="0" w:color="000000"/>
          <w:right w:val="single" w:sz="18" w:space="0" w:color="000000"/>
        </w:pBdr>
        <w:tabs>
          <w:tab w:val="left" w:pos="0"/>
          <w:tab w:val="right" w:pos="308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szCs w:val="20"/>
        </w:rPr>
      </w:pPr>
      <w:r w:rsidRPr="007A67E5">
        <w:rPr>
          <w:rFonts w:ascii="Arial" w:eastAsia="Times New Roman" w:hAnsi="Arial" w:cs="Arial"/>
          <w:szCs w:val="20"/>
          <w:u w:val="single"/>
        </w:rPr>
        <w:t>OSHA:</w:t>
      </w:r>
    </w:p>
    <w:p w:rsidR="007A67E5" w:rsidRPr="007A67E5" w:rsidRDefault="007A67E5" w:rsidP="007A67E5">
      <w:pPr>
        <w:framePr w:w="3600" w:vSpace="240" w:wrap="auto" w:vAnchor="page" w:hAnchor="page" w:x="7861" w:y="9871"/>
        <w:widowControl w:val="0"/>
        <w:pBdr>
          <w:top w:val="single" w:sz="18" w:space="0" w:color="000000"/>
          <w:left w:val="single" w:sz="18" w:space="0" w:color="000000"/>
          <w:bottom w:val="single" w:sz="18" w:space="0" w:color="000000"/>
          <w:right w:val="single" w:sz="18" w:space="0" w:color="000000"/>
        </w:pBdr>
        <w:tabs>
          <w:tab w:val="left" w:pos="0"/>
          <w:tab w:val="right" w:pos="308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right"/>
        <w:rPr>
          <w:rFonts w:ascii="Arial" w:eastAsia="Times New Roman" w:hAnsi="Arial" w:cs="Arial"/>
          <w:b/>
          <w:bCs/>
          <w:szCs w:val="20"/>
        </w:rPr>
      </w:pPr>
      <w:r w:rsidRPr="007A67E5">
        <w:rPr>
          <w:rFonts w:ascii="Arial" w:eastAsia="Times New Roman" w:hAnsi="Arial" w:cs="Arial"/>
          <w:b/>
          <w:bCs/>
          <w:szCs w:val="20"/>
        </w:rPr>
        <w:t>BLOODBORNE PATHOGENS</w:t>
      </w:r>
    </w:p>
    <w:p w:rsidR="007A67E5" w:rsidRPr="007A67E5" w:rsidRDefault="007A67E5" w:rsidP="007A67E5">
      <w:pPr>
        <w:framePr w:w="3600" w:vSpace="240" w:wrap="auto" w:vAnchor="page" w:hAnchor="page" w:x="7861" w:y="9871"/>
        <w:widowControl w:val="0"/>
        <w:pBdr>
          <w:top w:val="single" w:sz="18" w:space="0" w:color="000000"/>
          <w:left w:val="single" w:sz="18" w:space="0" w:color="000000"/>
          <w:bottom w:val="single" w:sz="18" w:space="0" w:color="000000"/>
          <w:right w:val="single" w:sz="18" w:space="0" w:color="000000"/>
        </w:pBdr>
        <w:tabs>
          <w:tab w:val="left" w:pos="0"/>
          <w:tab w:val="right" w:pos="308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right"/>
        <w:rPr>
          <w:rFonts w:ascii="Arial" w:eastAsia="Times New Roman" w:hAnsi="Arial" w:cs="Arial"/>
          <w:szCs w:val="20"/>
        </w:rPr>
      </w:pPr>
      <w:r w:rsidRPr="007A67E5">
        <w:rPr>
          <w:rFonts w:ascii="Arial" w:eastAsia="Times New Roman" w:hAnsi="Arial" w:cs="Arial"/>
          <w:b/>
          <w:bCs/>
          <w:szCs w:val="20"/>
        </w:rPr>
        <w:t xml:space="preserve">           CONFINED SPACES</w:t>
      </w:r>
    </w:p>
    <w:p w:rsidR="007A67E5" w:rsidRPr="007A67E5" w:rsidRDefault="007A67E5" w:rsidP="007A67E5">
      <w:pPr>
        <w:framePr w:w="3600" w:vSpace="240" w:wrap="auto" w:vAnchor="page" w:hAnchor="page" w:x="7861" w:y="9871"/>
        <w:widowControl w:val="0"/>
        <w:pBdr>
          <w:top w:val="single" w:sz="18" w:space="0" w:color="000000"/>
          <w:left w:val="single" w:sz="18" w:space="0" w:color="000000"/>
          <w:bottom w:val="single" w:sz="18" w:space="0" w:color="000000"/>
          <w:right w:val="single" w:sz="18" w:space="0" w:color="000000"/>
        </w:pBdr>
        <w:tabs>
          <w:tab w:val="left" w:pos="0"/>
          <w:tab w:val="right" w:pos="308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szCs w:val="20"/>
        </w:rPr>
      </w:pPr>
    </w:p>
    <w:p w:rsidR="007A67E5" w:rsidRPr="007A67E5" w:rsidRDefault="007A67E5" w:rsidP="007A67E5">
      <w:pPr>
        <w:framePr w:w="3600" w:vSpace="240" w:wrap="auto" w:vAnchor="page" w:hAnchor="page" w:x="7861" w:y="9871"/>
        <w:widowControl w:val="0"/>
        <w:pBdr>
          <w:top w:val="single" w:sz="18" w:space="0" w:color="000000"/>
          <w:left w:val="single" w:sz="18" w:space="0" w:color="000000"/>
          <w:bottom w:val="single" w:sz="18" w:space="0" w:color="000000"/>
          <w:right w:val="single" w:sz="18" w:space="0" w:color="000000"/>
        </w:pBdr>
        <w:tabs>
          <w:tab w:val="left" w:pos="0"/>
          <w:tab w:val="right" w:pos="308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szCs w:val="20"/>
        </w:rPr>
      </w:pPr>
      <w:r w:rsidRPr="007A67E5">
        <w:rPr>
          <w:rFonts w:ascii="Arial" w:eastAsia="Times New Roman" w:hAnsi="Arial" w:cs="Arial"/>
          <w:szCs w:val="20"/>
          <w:u w:val="single"/>
        </w:rPr>
        <w:t>WORKING CONDITIONS:</w:t>
      </w:r>
    </w:p>
    <w:p w:rsidR="007A67E5" w:rsidRPr="007A67E5" w:rsidRDefault="007A67E5" w:rsidP="007A67E5">
      <w:pPr>
        <w:framePr w:w="3600" w:vSpace="240" w:wrap="auto" w:vAnchor="page" w:hAnchor="page" w:x="7861" w:y="9871"/>
        <w:widowControl w:val="0"/>
        <w:pBdr>
          <w:top w:val="single" w:sz="18" w:space="0" w:color="000000"/>
          <w:left w:val="single" w:sz="18" w:space="0" w:color="000000"/>
          <w:bottom w:val="single" w:sz="18" w:space="0" w:color="000000"/>
          <w:right w:val="single" w:sz="18" w:space="0" w:color="000000"/>
        </w:pBdr>
        <w:tabs>
          <w:tab w:val="righ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szCs w:val="20"/>
        </w:rPr>
      </w:pPr>
      <w:r w:rsidRPr="007A67E5">
        <w:rPr>
          <w:rFonts w:ascii="Arial" w:eastAsia="Times New Roman" w:hAnsi="Arial" w:cs="Arial"/>
          <w:szCs w:val="20"/>
        </w:rPr>
        <w:tab/>
      </w:r>
      <w:r w:rsidRPr="007A67E5">
        <w:rPr>
          <w:rFonts w:ascii="Arial" w:eastAsia="Times New Roman" w:hAnsi="Arial" w:cs="Arial"/>
          <w:b/>
          <w:bCs/>
          <w:szCs w:val="20"/>
        </w:rPr>
        <w:t>HAZARDOUS CHEMICALS</w:t>
      </w:r>
    </w:p>
    <w:p w:rsidR="007A67E5" w:rsidRPr="007A67E5" w:rsidRDefault="007A67E5" w:rsidP="007A67E5">
      <w:pPr>
        <w:framePr w:w="3600" w:vSpace="240" w:wrap="auto" w:vAnchor="page" w:hAnchor="page" w:x="7861" w:y="9871"/>
        <w:widowControl w:val="0"/>
        <w:pBdr>
          <w:top w:val="single" w:sz="18" w:space="0" w:color="000000"/>
          <w:left w:val="single" w:sz="18" w:space="0" w:color="000000"/>
          <w:bottom w:val="single" w:sz="18" w:space="0" w:color="000000"/>
          <w:right w:val="single" w:sz="18" w:space="0" w:color="000000"/>
        </w:pBdr>
        <w:tabs>
          <w:tab w:val="righ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b/>
          <w:bCs/>
          <w:szCs w:val="20"/>
        </w:rPr>
      </w:pPr>
      <w:r w:rsidRPr="007A67E5">
        <w:rPr>
          <w:rFonts w:ascii="Arial" w:eastAsia="Times New Roman" w:hAnsi="Arial" w:cs="Arial"/>
          <w:szCs w:val="20"/>
        </w:rPr>
        <w:tab/>
      </w:r>
      <w:r w:rsidRPr="007A67E5">
        <w:rPr>
          <w:rFonts w:ascii="Arial" w:eastAsia="Times New Roman" w:hAnsi="Arial" w:cs="Arial"/>
          <w:b/>
          <w:bCs/>
          <w:szCs w:val="20"/>
        </w:rPr>
        <w:t>ADVERSE WEATHER</w:t>
      </w:r>
    </w:p>
    <w:p w:rsidR="007A67E5" w:rsidRPr="007A67E5" w:rsidRDefault="007A67E5" w:rsidP="007A67E5">
      <w:pPr>
        <w:framePr w:w="3600" w:vSpace="240" w:wrap="auto" w:vAnchor="page" w:hAnchor="page" w:x="7861" w:y="9871"/>
        <w:widowControl w:val="0"/>
        <w:pBdr>
          <w:top w:val="single" w:sz="18" w:space="0" w:color="000000"/>
          <w:left w:val="single" w:sz="18" w:space="0" w:color="000000"/>
          <w:bottom w:val="single" w:sz="18" w:space="0" w:color="000000"/>
          <w:right w:val="single" w:sz="18" w:space="0" w:color="000000"/>
        </w:pBdr>
        <w:tabs>
          <w:tab w:val="righ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szCs w:val="20"/>
        </w:rPr>
      </w:pPr>
      <w:r w:rsidRPr="007A67E5">
        <w:rPr>
          <w:rFonts w:ascii="Arial" w:eastAsia="Times New Roman" w:hAnsi="Arial" w:cs="Arial"/>
          <w:b/>
          <w:bCs/>
          <w:szCs w:val="20"/>
        </w:rPr>
        <w:tab/>
        <w:t>MANUAL LABOR</w:t>
      </w:r>
    </w:p>
    <w:p w:rsidR="007A67E5" w:rsidRPr="007A67E5" w:rsidRDefault="007A67E5" w:rsidP="007A67E5">
      <w:pPr>
        <w:widowControl w:val="0"/>
        <w:tabs>
          <w:tab w:val="left" w:pos="-1008"/>
          <w:tab w:val="left" w:pos="-720"/>
          <w:tab w:val="left" w:pos="0"/>
          <w:tab w:val="left" w:pos="260"/>
          <w:tab w:val="left" w:pos="720"/>
          <w:tab w:val="left" w:pos="1440"/>
          <w:tab w:val="left" w:pos="2160"/>
          <w:tab w:val="right" w:pos="9345"/>
          <w:tab w:val="left" w:pos="10080"/>
        </w:tabs>
        <w:spacing w:after="0" w:line="240" w:lineRule="auto"/>
        <w:jc w:val="both"/>
        <w:rPr>
          <w:rFonts w:ascii="Arial" w:eastAsia="Times New Roman" w:hAnsi="Arial" w:cs="Arial"/>
          <w:szCs w:val="20"/>
        </w:rPr>
        <w:sectPr w:rsidR="007A67E5" w:rsidRPr="007A67E5">
          <w:endnotePr>
            <w:numFmt w:val="decimal"/>
          </w:endnotePr>
          <w:pgSz w:w="12240" w:h="15840"/>
          <w:pgMar w:top="432" w:right="1008" w:bottom="432" w:left="1008" w:header="432" w:footer="432" w:gutter="0"/>
          <w:cols w:space="720"/>
          <w:noEndnote/>
        </w:sectPr>
      </w:pPr>
    </w:p>
    <w:p w:rsidR="007A67E5" w:rsidRPr="007A67E5" w:rsidRDefault="007A67E5" w:rsidP="007A67E5">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szCs w:val="20"/>
        </w:rPr>
      </w:pPr>
      <w:r w:rsidRPr="007A67E5">
        <w:rPr>
          <w:rFonts w:ascii="Arial" w:eastAsia="Times New Roman" w:hAnsi="Arial" w:cs="Arial"/>
          <w:b/>
          <w:bCs/>
          <w:i/>
          <w:iCs/>
          <w:szCs w:val="20"/>
        </w:rPr>
        <w:lastRenderedPageBreak/>
        <w:t>TEMPORARY GOLF COURSE LABORER</w:t>
      </w:r>
    </w:p>
    <w:p w:rsidR="007A67E5" w:rsidRPr="007A67E5" w:rsidRDefault="007A67E5" w:rsidP="007A67E5">
      <w:pPr>
        <w:keepNext/>
        <w:widowControl w:val="0"/>
        <w:tabs>
          <w:tab w:val="left" w:pos="-1008"/>
          <w:tab w:val="left" w:pos="-720"/>
          <w:tab w:val="left" w:pos="0"/>
          <w:tab w:val="left" w:pos="720"/>
          <w:tab w:val="left" w:pos="1440"/>
          <w:tab w:val="left" w:pos="2160"/>
          <w:tab w:val="right" w:pos="9345"/>
          <w:tab w:val="left" w:pos="10080"/>
        </w:tabs>
        <w:spacing w:after="0" w:line="240" w:lineRule="auto"/>
        <w:jc w:val="both"/>
        <w:outlineLvl w:val="5"/>
        <w:rPr>
          <w:rFonts w:ascii="Arial" w:eastAsia="Times New Roman" w:hAnsi="Arial" w:cs="Arial"/>
          <w:b/>
          <w:bCs/>
          <w:i/>
          <w:iCs/>
          <w:szCs w:val="20"/>
        </w:rPr>
      </w:pPr>
      <w:r w:rsidRPr="007A67E5">
        <w:rPr>
          <w:rFonts w:ascii="Arial" w:eastAsia="Times New Roman" w:hAnsi="Arial" w:cs="Arial"/>
          <w:b/>
          <w:bCs/>
          <w:i/>
          <w:iCs/>
          <w:szCs w:val="20"/>
        </w:rPr>
        <w:t>POSITION REQUIREMENTS</w:t>
      </w:r>
    </w:p>
    <w:p w:rsidR="007A67E5" w:rsidRPr="007A67E5" w:rsidRDefault="007A67E5" w:rsidP="007A67E5">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szCs w:val="20"/>
        </w:rPr>
      </w:pPr>
    </w:p>
    <w:p w:rsidR="007A67E5" w:rsidRPr="007A67E5" w:rsidRDefault="007A67E5" w:rsidP="007A67E5">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szCs w:val="20"/>
        </w:rPr>
      </w:pPr>
      <w:r w:rsidRPr="007A67E5">
        <w:rPr>
          <w:rFonts w:ascii="Arial" w:eastAsia="Times New Roman" w:hAnsi="Arial" w:cs="Arial"/>
          <w:b/>
          <w:bCs/>
          <w:szCs w:val="20"/>
        </w:rPr>
        <w:t xml:space="preserve">Experience: </w:t>
      </w:r>
      <w:r w:rsidRPr="007A67E5">
        <w:rPr>
          <w:rFonts w:ascii="Arial" w:eastAsia="Times New Roman" w:hAnsi="Arial" w:cs="Arial"/>
          <w:szCs w:val="20"/>
        </w:rPr>
        <w:t xml:space="preserve"> Employee is expected to be able to follow instructions and perform the job to the satisfaction of their supervisor.  Employee is expected to possess the necessary information and skills to perform the job assigned them.</w:t>
      </w:r>
    </w:p>
    <w:p w:rsidR="007A67E5" w:rsidRPr="007A67E5" w:rsidRDefault="007A67E5" w:rsidP="007A67E5">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szCs w:val="20"/>
        </w:rPr>
      </w:pPr>
    </w:p>
    <w:p w:rsidR="007A67E5" w:rsidRPr="007A67E5" w:rsidRDefault="007A67E5" w:rsidP="007A67E5">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szCs w:val="20"/>
        </w:rPr>
      </w:pPr>
      <w:r w:rsidRPr="007A67E5">
        <w:rPr>
          <w:rFonts w:ascii="Arial" w:eastAsia="Times New Roman" w:hAnsi="Arial" w:cs="Arial"/>
          <w:b/>
          <w:bCs/>
          <w:szCs w:val="20"/>
        </w:rPr>
        <w:t>Education:</w:t>
      </w:r>
      <w:r w:rsidRPr="007A67E5">
        <w:rPr>
          <w:rFonts w:ascii="Arial" w:eastAsia="Times New Roman" w:hAnsi="Arial" w:cs="Arial"/>
          <w:szCs w:val="20"/>
        </w:rPr>
        <w:t xml:space="preserve">  A high school diploma or GED is desired.  A valid Kansas Drivers License (KDL) and have and maintain a good driving record is required for this position.</w:t>
      </w:r>
    </w:p>
    <w:p w:rsidR="007A67E5" w:rsidRPr="007A67E5" w:rsidRDefault="007A67E5" w:rsidP="007A67E5">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szCs w:val="20"/>
        </w:rPr>
      </w:pPr>
    </w:p>
    <w:p w:rsidR="007A67E5" w:rsidRPr="007A67E5" w:rsidRDefault="007A67E5" w:rsidP="007A67E5">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szCs w:val="20"/>
        </w:rPr>
      </w:pPr>
      <w:r w:rsidRPr="007A67E5">
        <w:rPr>
          <w:rFonts w:ascii="Arial" w:eastAsia="Times New Roman" w:hAnsi="Arial" w:cs="Arial"/>
          <w:b/>
          <w:bCs/>
          <w:szCs w:val="20"/>
        </w:rPr>
        <w:t xml:space="preserve">Technical Skills: </w:t>
      </w:r>
      <w:r w:rsidRPr="007A67E5">
        <w:rPr>
          <w:rFonts w:ascii="Arial" w:eastAsia="Times New Roman" w:hAnsi="Arial" w:cs="Arial"/>
          <w:szCs w:val="20"/>
        </w:rPr>
        <w:t xml:space="preserve"> A working knowledge of department equipment, maintenance and repairs and grounds keeping is desired.  This employee must be able to operate mowers, hand tools, power tools, weed eaters, trucks, chain saws, and other department equipment.  This employee must possess an effective public relation, oral and written communication skills. This employee must have a working knowledge of the golf course department policies.</w:t>
      </w:r>
    </w:p>
    <w:p w:rsidR="007A67E5" w:rsidRPr="007A67E5" w:rsidRDefault="007A67E5" w:rsidP="007A67E5">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szCs w:val="20"/>
        </w:rPr>
      </w:pPr>
    </w:p>
    <w:p w:rsidR="007A67E5" w:rsidRPr="007A67E5" w:rsidRDefault="007A67E5" w:rsidP="007A67E5">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szCs w:val="20"/>
        </w:rPr>
      </w:pPr>
      <w:r w:rsidRPr="007A67E5">
        <w:rPr>
          <w:rFonts w:ascii="Arial" w:eastAsia="Times New Roman" w:hAnsi="Arial" w:cs="Arial"/>
          <w:b/>
          <w:bCs/>
          <w:szCs w:val="20"/>
        </w:rPr>
        <w:t>Problem Solving:</w:t>
      </w:r>
      <w:r w:rsidRPr="007A67E5">
        <w:rPr>
          <w:rFonts w:ascii="Arial" w:eastAsia="Times New Roman" w:hAnsi="Arial" w:cs="Arial"/>
          <w:szCs w:val="20"/>
        </w:rPr>
        <w:t xml:space="preserve"> Limited independent problem solving is involved in this position.  </w:t>
      </w:r>
    </w:p>
    <w:p w:rsidR="007A67E5" w:rsidRPr="007A67E5" w:rsidRDefault="007A67E5" w:rsidP="007A67E5">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szCs w:val="20"/>
        </w:rPr>
      </w:pPr>
    </w:p>
    <w:p w:rsidR="007A67E5" w:rsidRPr="007A67E5" w:rsidRDefault="007A67E5" w:rsidP="007A67E5">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szCs w:val="20"/>
        </w:rPr>
      </w:pPr>
      <w:r w:rsidRPr="007A67E5">
        <w:rPr>
          <w:rFonts w:ascii="Arial" w:eastAsia="Times New Roman" w:hAnsi="Arial" w:cs="Arial"/>
          <w:b/>
          <w:bCs/>
          <w:szCs w:val="20"/>
        </w:rPr>
        <w:t>Decision Making:</w:t>
      </w:r>
      <w:r w:rsidRPr="007A67E5">
        <w:rPr>
          <w:rFonts w:ascii="Arial" w:eastAsia="Times New Roman" w:hAnsi="Arial" w:cs="Arial"/>
          <w:szCs w:val="20"/>
        </w:rPr>
        <w:t xml:space="preserve"> Limited independent decision-making is involved in this position.  This employee makes decisions about performing necessary repairs, and performing daily duties in the safest and most efficient manner.</w:t>
      </w:r>
    </w:p>
    <w:p w:rsidR="007A67E5" w:rsidRPr="007A67E5" w:rsidRDefault="007A67E5" w:rsidP="007A67E5">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szCs w:val="20"/>
        </w:rPr>
      </w:pPr>
    </w:p>
    <w:p w:rsidR="007A67E5" w:rsidRPr="007A67E5" w:rsidRDefault="007A67E5" w:rsidP="007A67E5">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szCs w:val="20"/>
        </w:rPr>
      </w:pPr>
      <w:r w:rsidRPr="007A67E5">
        <w:rPr>
          <w:rFonts w:ascii="Arial" w:eastAsia="Times New Roman" w:hAnsi="Arial" w:cs="Arial"/>
          <w:b/>
          <w:bCs/>
          <w:szCs w:val="20"/>
        </w:rPr>
        <w:t>Supervision:</w:t>
      </w:r>
      <w:r w:rsidRPr="007A67E5">
        <w:rPr>
          <w:rFonts w:ascii="Arial" w:eastAsia="Times New Roman" w:hAnsi="Arial" w:cs="Arial"/>
          <w:szCs w:val="20"/>
        </w:rPr>
        <w:t xml:space="preserve">  This employee works with occasional supervision from full-time employees.</w:t>
      </w:r>
    </w:p>
    <w:p w:rsidR="007A67E5" w:rsidRPr="007A67E5" w:rsidRDefault="007A67E5" w:rsidP="007A67E5">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b/>
          <w:bCs/>
          <w:szCs w:val="20"/>
        </w:rPr>
      </w:pPr>
    </w:p>
    <w:p w:rsidR="007A67E5" w:rsidRPr="007A67E5" w:rsidRDefault="007A67E5" w:rsidP="007A67E5">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szCs w:val="20"/>
        </w:rPr>
      </w:pPr>
      <w:r w:rsidRPr="007A67E5">
        <w:rPr>
          <w:rFonts w:ascii="Arial" w:eastAsia="Times New Roman" w:hAnsi="Arial" w:cs="Arial"/>
          <w:b/>
          <w:bCs/>
          <w:szCs w:val="20"/>
        </w:rPr>
        <w:t>Financial Accountability:</w:t>
      </w:r>
      <w:r w:rsidRPr="007A67E5">
        <w:rPr>
          <w:rFonts w:ascii="Arial" w:eastAsia="Times New Roman" w:hAnsi="Arial" w:cs="Arial"/>
          <w:szCs w:val="20"/>
        </w:rPr>
        <w:t xml:space="preserve"> This employee is responsible for the safe operation of department equipment.  This employee does not have the authority to purchase necessary supplies.  This employee does not participate in the annual budget process.</w:t>
      </w:r>
    </w:p>
    <w:p w:rsidR="007A67E5" w:rsidRPr="007A67E5" w:rsidRDefault="007A67E5" w:rsidP="007A67E5">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b/>
          <w:bCs/>
          <w:szCs w:val="20"/>
        </w:rPr>
      </w:pPr>
    </w:p>
    <w:p w:rsidR="007A67E5" w:rsidRPr="007A67E5" w:rsidRDefault="007A67E5" w:rsidP="007A67E5">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szCs w:val="20"/>
        </w:rPr>
      </w:pPr>
      <w:r w:rsidRPr="007A67E5">
        <w:rPr>
          <w:rFonts w:ascii="Arial" w:eastAsia="Times New Roman" w:hAnsi="Arial" w:cs="Arial"/>
          <w:b/>
          <w:bCs/>
          <w:szCs w:val="20"/>
        </w:rPr>
        <w:t>Personal Relations:</w:t>
      </w:r>
      <w:r w:rsidRPr="007A67E5">
        <w:rPr>
          <w:rFonts w:ascii="Arial" w:eastAsia="Times New Roman" w:hAnsi="Arial" w:cs="Arial"/>
          <w:szCs w:val="20"/>
        </w:rPr>
        <w:t xml:space="preserve">  Daily contact with the general public, co-workers, and supervisory personnel is expected.</w:t>
      </w:r>
    </w:p>
    <w:p w:rsidR="007A67E5" w:rsidRPr="007A67E5" w:rsidRDefault="007A67E5" w:rsidP="007A67E5">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b/>
          <w:bCs/>
          <w:szCs w:val="20"/>
        </w:rPr>
      </w:pPr>
    </w:p>
    <w:p w:rsidR="007A67E5" w:rsidRPr="007A67E5" w:rsidRDefault="007A67E5" w:rsidP="007A67E5">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szCs w:val="20"/>
        </w:rPr>
      </w:pPr>
      <w:r w:rsidRPr="007A67E5">
        <w:rPr>
          <w:rFonts w:ascii="Arial" w:eastAsia="Times New Roman" w:hAnsi="Arial" w:cs="Arial"/>
          <w:b/>
          <w:bCs/>
          <w:szCs w:val="20"/>
        </w:rPr>
        <w:t>Working Conditions:</w:t>
      </w:r>
      <w:r w:rsidRPr="007A67E5">
        <w:rPr>
          <w:rFonts w:ascii="Arial" w:eastAsia="Times New Roman" w:hAnsi="Arial" w:cs="Arial"/>
          <w:szCs w:val="20"/>
        </w:rPr>
        <w:t xml:space="preserve">  Some adverse working conditions exist within this position.  Exposure to blood borne pathogens, hazardous chemicals, heavy equipment, excessive noise, work in confined spaces, heights, and all types of weather conditions is expected.</w:t>
      </w:r>
    </w:p>
    <w:p w:rsidR="007A67E5" w:rsidRPr="007A67E5" w:rsidRDefault="007A67E5" w:rsidP="007A67E5">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szCs w:val="20"/>
        </w:rPr>
      </w:pPr>
    </w:p>
    <w:p w:rsidR="007A67E5" w:rsidRPr="007A67E5" w:rsidRDefault="007A67E5" w:rsidP="007A67E5">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szCs w:val="20"/>
        </w:rPr>
      </w:pPr>
      <w:r w:rsidRPr="007A67E5">
        <w:rPr>
          <w:rFonts w:ascii="Arial" w:eastAsia="Times New Roman" w:hAnsi="Arial" w:cs="Arial"/>
          <w:b/>
          <w:bCs/>
          <w:szCs w:val="20"/>
        </w:rPr>
        <w:t>Physical Requirements:</w:t>
      </w:r>
      <w:r w:rsidRPr="007A67E5">
        <w:rPr>
          <w:rFonts w:ascii="Arial" w:eastAsia="Times New Roman" w:hAnsi="Arial" w:cs="Arial"/>
          <w:szCs w:val="20"/>
        </w:rPr>
        <w:t xml:space="preserve"> Manual labor including lifting and carrying heavy objects, bending, kneeling, extensive walking, and the ability to operate departmental equipment is required daily in this position.</w:t>
      </w:r>
    </w:p>
    <w:p w:rsidR="007A67E5" w:rsidRPr="007A67E5" w:rsidRDefault="007A67E5" w:rsidP="007A67E5">
      <w:pPr>
        <w:widowControl w:val="0"/>
        <w:tabs>
          <w:tab w:val="left" w:pos="-1008"/>
          <w:tab w:val="left" w:pos="-720"/>
          <w:tab w:val="left" w:pos="0"/>
          <w:tab w:val="left" w:pos="720"/>
          <w:tab w:val="left" w:pos="1440"/>
          <w:tab w:val="left" w:pos="2160"/>
          <w:tab w:val="right" w:pos="9345"/>
          <w:tab w:val="left" w:pos="10080"/>
        </w:tabs>
        <w:spacing w:after="0" w:line="240" w:lineRule="auto"/>
        <w:jc w:val="both"/>
        <w:rPr>
          <w:rFonts w:ascii="Arial" w:eastAsia="Times New Roman" w:hAnsi="Arial" w:cs="Arial"/>
          <w:szCs w:val="20"/>
        </w:rPr>
      </w:pPr>
    </w:p>
    <w:p w:rsidR="007A67E5" w:rsidRPr="007A67E5" w:rsidRDefault="007A67E5" w:rsidP="007A67E5">
      <w:pPr>
        <w:widowControl w:val="0"/>
        <w:spacing w:after="120" w:line="240" w:lineRule="auto"/>
        <w:jc w:val="both"/>
        <w:rPr>
          <w:rFonts w:ascii="Arial" w:eastAsia="Times New Roman" w:hAnsi="Arial" w:cs="Arial"/>
          <w:spacing w:val="-2"/>
        </w:rPr>
      </w:pPr>
    </w:p>
    <w:p w:rsidR="007A67E5" w:rsidRPr="007A67E5" w:rsidRDefault="007A67E5" w:rsidP="007A67E5">
      <w:pPr>
        <w:widowControl w:val="0"/>
        <w:spacing w:after="120" w:line="240" w:lineRule="auto"/>
        <w:jc w:val="both"/>
        <w:rPr>
          <w:rFonts w:ascii="Times New Roman" w:eastAsia="Times New Roman" w:hAnsi="Times New Roman" w:cs="Times New Roman"/>
          <w:sz w:val="24"/>
          <w:szCs w:val="20"/>
        </w:rPr>
      </w:pPr>
      <w:r w:rsidRPr="007A67E5">
        <w:rPr>
          <w:rFonts w:ascii="Times New Roman" w:eastAsia="Times New Roman" w:hAnsi="Times New Roman" w:cs="Times New Roman"/>
          <w:sz w:val="24"/>
          <w:szCs w:val="20"/>
        </w:rPr>
        <w:t>***The specific statements shown in this description are not intended to be all-inclusive. They represent typical elements and criteria considered necessary to successfully perform the job.</w:t>
      </w:r>
    </w:p>
    <w:p w:rsidR="00830DC7" w:rsidRDefault="00830DC7">
      <w:bookmarkStart w:id="1" w:name="_GoBack"/>
      <w:bookmarkEnd w:id="1"/>
    </w:p>
    <w:sectPr w:rsidR="00830D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24A5F"/>
    <w:multiLevelType w:val="hybridMultilevel"/>
    <w:tmpl w:val="5DFC10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0022DA"/>
    <w:multiLevelType w:val="hybridMultilevel"/>
    <w:tmpl w:val="F1DACB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7E5"/>
    <w:rsid w:val="007A67E5"/>
    <w:rsid w:val="00830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89A2588E-1A4B-4209-909B-DFCB449B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Tammys</dc:creator>
  <cp:keywords/>
  <dc:description/>
  <cp:lastModifiedBy>Tammys</cp:lastModifiedBy>
  <cp:revision>1</cp:revision>
  <dcterms:created xsi:type="dcterms:W3CDTF">2019-02-11T23:48:00Z</dcterms:created>
  <dcterms:modified xsi:type="dcterms:W3CDTF">2019-02-11T23:48:00Z</dcterms:modified>
</cp:coreProperties>
</file>